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00F3" w:rsidP="007100F3">
      <w:pPr>
        <w:spacing w:beforeLines="50"/>
        <w:jc w:val="center"/>
        <w:rPr>
          <w:rFonts w:hint="eastAsia"/>
          <w:b/>
          <w:sz w:val="30"/>
          <w:szCs w:val="30"/>
        </w:rPr>
      </w:pPr>
      <w:r w:rsidRPr="007100F3">
        <w:rPr>
          <w:rFonts w:hint="eastAsia"/>
          <w:b/>
          <w:sz w:val="30"/>
          <w:szCs w:val="30"/>
        </w:rPr>
        <w:t>关于暂免征收贫困地区挂牌公司挂牌初费的公告</w:t>
      </w:r>
    </w:p>
    <w:p w:rsidR="007100F3" w:rsidRPr="007100F3" w:rsidRDefault="007100F3" w:rsidP="007100F3">
      <w:pPr>
        <w:spacing w:beforeLines="50" w:line="400" w:lineRule="exact"/>
        <w:rPr>
          <w:rFonts w:asciiTheme="minorEastAsia" w:hAnsiTheme="minorEastAsia" w:hint="eastAsia"/>
          <w:szCs w:val="21"/>
        </w:rPr>
      </w:pPr>
      <w:r w:rsidRPr="007100F3">
        <w:rPr>
          <w:rFonts w:asciiTheme="minorEastAsia" w:hAnsiTheme="minorEastAsia" w:hint="eastAsia"/>
          <w:szCs w:val="21"/>
        </w:rPr>
        <w:t>各市场参与人：</w:t>
      </w:r>
    </w:p>
    <w:p w:rsidR="007100F3" w:rsidRPr="007100F3" w:rsidRDefault="007100F3" w:rsidP="007100F3">
      <w:pPr>
        <w:spacing w:line="400" w:lineRule="exact"/>
        <w:rPr>
          <w:rFonts w:asciiTheme="minorEastAsia" w:hAnsiTheme="minorEastAsia" w:hint="eastAsia"/>
          <w:szCs w:val="21"/>
        </w:rPr>
      </w:pPr>
      <w:r>
        <w:rPr>
          <w:rFonts w:asciiTheme="minorEastAsia" w:hAnsiTheme="minorEastAsia" w:hint="eastAsia"/>
          <w:szCs w:val="21"/>
        </w:rPr>
        <w:t xml:space="preserve">    </w:t>
      </w:r>
      <w:r w:rsidRPr="007100F3">
        <w:rPr>
          <w:rFonts w:asciiTheme="minorEastAsia" w:hAnsiTheme="minorEastAsia" w:hint="eastAsia"/>
          <w:szCs w:val="21"/>
        </w:rPr>
        <w:t>为贯彻落实《中国证监会关于发挥资本市场作用服务国家脱贫攻坚战略的意见》（证监会公告〔2016〕19号）精神，支持贫困地区（指国务院扶贫开发领导小组确定的国家扶贫开发工作重点县和集中连片特殊困难地区县,下同）企业利用多层次资本市场融资，减轻贫困地区挂牌公司费用负担，自2017年1月1日起，暂免征收注册在贫困地区的挂牌公司的挂牌初费。</w:t>
      </w:r>
    </w:p>
    <w:p w:rsidR="007100F3" w:rsidRPr="007100F3" w:rsidRDefault="007100F3" w:rsidP="007100F3">
      <w:pPr>
        <w:spacing w:line="400" w:lineRule="exact"/>
        <w:rPr>
          <w:rFonts w:asciiTheme="minorEastAsia" w:hAnsiTheme="minorEastAsia"/>
          <w:szCs w:val="21"/>
        </w:rPr>
      </w:pPr>
      <w:r>
        <w:rPr>
          <w:rFonts w:asciiTheme="minorEastAsia" w:hAnsiTheme="minorEastAsia" w:hint="eastAsia"/>
          <w:szCs w:val="21"/>
        </w:rPr>
        <w:t xml:space="preserve">    </w:t>
      </w:r>
      <w:r w:rsidRPr="007100F3">
        <w:rPr>
          <w:rFonts w:asciiTheme="minorEastAsia" w:hAnsiTheme="minorEastAsia" w:hint="eastAsia"/>
          <w:szCs w:val="21"/>
        </w:rPr>
        <w:t>特此公告。</w:t>
      </w:r>
    </w:p>
    <w:p w:rsidR="007100F3" w:rsidRPr="007100F3" w:rsidRDefault="007100F3" w:rsidP="007100F3">
      <w:pPr>
        <w:spacing w:beforeLines="100"/>
        <w:jc w:val="right"/>
        <w:rPr>
          <w:rFonts w:hint="eastAsia"/>
          <w:szCs w:val="21"/>
        </w:rPr>
      </w:pPr>
      <w:r w:rsidRPr="007100F3">
        <w:rPr>
          <w:rFonts w:hint="eastAsia"/>
          <w:szCs w:val="21"/>
        </w:rPr>
        <w:t xml:space="preserve">              </w:t>
      </w:r>
      <w:r w:rsidRPr="007100F3">
        <w:rPr>
          <w:rFonts w:hint="eastAsia"/>
          <w:szCs w:val="21"/>
        </w:rPr>
        <w:t>全国中小企业股份转让系统有限责任公司</w:t>
      </w:r>
    </w:p>
    <w:p w:rsidR="007100F3" w:rsidRPr="007100F3" w:rsidRDefault="007100F3" w:rsidP="007100F3">
      <w:pPr>
        <w:spacing w:beforeLines="50"/>
        <w:jc w:val="center"/>
        <w:rPr>
          <w:szCs w:val="21"/>
        </w:rPr>
      </w:pPr>
      <w:r>
        <w:rPr>
          <w:rFonts w:hint="eastAsia"/>
          <w:szCs w:val="21"/>
        </w:rPr>
        <w:t xml:space="preserve">                                           </w:t>
      </w:r>
      <w:r w:rsidRPr="007100F3">
        <w:rPr>
          <w:rFonts w:hint="eastAsia"/>
          <w:szCs w:val="21"/>
        </w:rPr>
        <w:t>2017</w:t>
      </w:r>
      <w:r w:rsidRPr="007100F3">
        <w:rPr>
          <w:rFonts w:hint="eastAsia"/>
          <w:szCs w:val="21"/>
        </w:rPr>
        <w:t>年</w:t>
      </w:r>
      <w:r w:rsidRPr="007100F3">
        <w:rPr>
          <w:rFonts w:hint="eastAsia"/>
          <w:szCs w:val="21"/>
        </w:rPr>
        <w:t>3</w:t>
      </w:r>
      <w:r w:rsidRPr="007100F3">
        <w:rPr>
          <w:rFonts w:hint="eastAsia"/>
          <w:szCs w:val="21"/>
        </w:rPr>
        <w:t>月</w:t>
      </w:r>
      <w:r w:rsidRPr="007100F3">
        <w:rPr>
          <w:rFonts w:hint="eastAsia"/>
          <w:szCs w:val="21"/>
        </w:rPr>
        <w:t>28</w:t>
      </w:r>
      <w:r w:rsidRPr="007100F3">
        <w:rPr>
          <w:rFonts w:hint="eastAsia"/>
          <w:szCs w:val="21"/>
        </w:rPr>
        <w:t>日</w:t>
      </w:r>
    </w:p>
    <w:sectPr w:rsidR="007100F3" w:rsidRPr="007100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AB" w:rsidRDefault="003D3DAB" w:rsidP="007100F3">
      <w:r>
        <w:separator/>
      </w:r>
    </w:p>
  </w:endnote>
  <w:endnote w:type="continuationSeparator" w:id="1">
    <w:p w:rsidR="003D3DAB" w:rsidRDefault="003D3DAB" w:rsidP="00710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AB" w:rsidRDefault="003D3DAB" w:rsidP="007100F3">
      <w:r>
        <w:separator/>
      </w:r>
    </w:p>
  </w:footnote>
  <w:footnote w:type="continuationSeparator" w:id="1">
    <w:p w:rsidR="003D3DAB" w:rsidRDefault="003D3DAB" w:rsidP="00710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0F3"/>
    <w:rsid w:val="003D3DAB"/>
    <w:rsid w:val="00710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0F3"/>
    <w:rPr>
      <w:sz w:val="18"/>
      <w:szCs w:val="18"/>
    </w:rPr>
  </w:style>
  <w:style w:type="paragraph" w:styleId="a4">
    <w:name w:val="footer"/>
    <w:basedOn w:val="a"/>
    <w:link w:val="Char0"/>
    <w:uiPriority w:val="99"/>
    <w:semiHidden/>
    <w:unhideWhenUsed/>
    <w:rsid w:val="007100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0F3"/>
    <w:rPr>
      <w:sz w:val="18"/>
      <w:szCs w:val="18"/>
    </w:rPr>
  </w:style>
</w:styles>
</file>

<file path=word/webSettings.xml><?xml version="1.0" encoding="utf-8"?>
<w:webSettings xmlns:r="http://schemas.openxmlformats.org/officeDocument/2006/relationships" xmlns:w="http://schemas.openxmlformats.org/wordprocessingml/2006/main">
  <w:divs>
    <w:div w:id="1024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254</Characters>
  <Application>Microsoft Office Word</Application>
  <DocSecurity>0</DocSecurity>
  <Lines>2</Lines>
  <Paragraphs>1</Paragraphs>
  <ScaleCrop>false</ScaleCrop>
  <Company>Microsoft</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2017-12-27T01:39:00Z</dcterms:created>
  <dcterms:modified xsi:type="dcterms:W3CDTF">2017-12-27T01:42:00Z</dcterms:modified>
</cp:coreProperties>
</file>